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6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  <w:r w:rsidRPr="000B4E4E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4092907</wp:posOffset>
            </wp:positionH>
            <wp:positionV relativeFrom="paragraph">
              <wp:posOffset>-382137</wp:posOffset>
            </wp:positionV>
            <wp:extent cx="2107299" cy="791570"/>
            <wp:effectExtent l="19050" t="0" r="9525" b="0"/>
            <wp:wrapTopAndBottom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E4E" w:rsidRPr="000B4E4E" w:rsidRDefault="000B4E4E" w:rsidP="000B4E4E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0B4E4E">
        <w:rPr>
          <w:rFonts w:ascii="Arial" w:hAnsi="Arial" w:cs="Arial"/>
          <w:b/>
          <w:sz w:val="20"/>
          <w:szCs w:val="20"/>
        </w:rPr>
        <w:t>Neues</w:t>
      </w:r>
      <w:proofErr w:type="spellEnd"/>
      <w:r w:rsidRPr="000B4E4E">
        <w:rPr>
          <w:rFonts w:ascii="Arial" w:hAnsi="Arial" w:cs="Arial"/>
          <w:b/>
          <w:sz w:val="20"/>
          <w:szCs w:val="20"/>
        </w:rPr>
        <w:t xml:space="preserve"> von Renishaw</w:t>
      </w:r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</w:p>
    <w:p w:rsid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0B4E4E">
        <w:rPr>
          <w:rFonts w:ascii="Arial" w:hAnsi="Arial" w:cs="Arial"/>
          <w:sz w:val="20"/>
          <w:szCs w:val="20"/>
        </w:rPr>
        <w:t>Dezember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2012 – </w:t>
      </w:r>
      <w:proofErr w:type="spellStart"/>
      <w:r w:rsidRPr="000B4E4E">
        <w:rPr>
          <w:rFonts w:ascii="Arial" w:hAnsi="Arial" w:cs="Arial"/>
          <w:sz w:val="20"/>
          <w:szCs w:val="20"/>
        </w:rPr>
        <w:t>zur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sofortigen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Freigabe</w:t>
      </w:r>
      <w:proofErr w:type="spellEnd"/>
      <w:r w:rsidRPr="000B4E4E">
        <w:rPr>
          <w:rFonts w:ascii="Arial" w:hAnsi="Arial" w:cs="Arial"/>
          <w:sz w:val="20"/>
          <w:szCs w:val="20"/>
        </w:rPr>
        <w:tab/>
      </w:r>
      <w:proofErr w:type="spellStart"/>
      <w:r w:rsidRPr="000B4E4E">
        <w:rPr>
          <w:rFonts w:ascii="Arial" w:hAnsi="Arial" w:cs="Arial"/>
          <w:sz w:val="20"/>
          <w:szCs w:val="20"/>
        </w:rPr>
        <w:t>Weitere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Informationen</w:t>
      </w:r>
      <w:proofErr w:type="spellEnd"/>
      <w:r w:rsidRPr="000B4E4E">
        <w:rPr>
          <w:rFonts w:ascii="Arial" w:hAnsi="Arial" w:cs="Arial"/>
          <w:sz w:val="20"/>
          <w:szCs w:val="20"/>
        </w:rPr>
        <w:t>: Chris Pockett, +44 1453 524133</w:t>
      </w:r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</w:p>
    <w:p w:rsidR="000B4E4E" w:rsidRPr="000B4E4E" w:rsidRDefault="000B4E4E" w:rsidP="000B4E4E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0B4E4E">
        <w:rPr>
          <w:rFonts w:ascii="Arial" w:hAnsi="Arial" w:cs="Arial"/>
          <w:b/>
          <w:sz w:val="24"/>
          <w:szCs w:val="24"/>
        </w:rPr>
        <w:t>Erste</w:t>
      </w:r>
      <w:proofErr w:type="spellEnd"/>
      <w:r w:rsidRPr="000B4E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4E4E">
        <w:rPr>
          <w:rFonts w:ascii="Arial" w:hAnsi="Arial" w:cs="Arial"/>
          <w:b/>
          <w:sz w:val="24"/>
          <w:szCs w:val="24"/>
        </w:rPr>
        <w:t>chirurgische</w:t>
      </w:r>
      <w:proofErr w:type="spellEnd"/>
      <w:r w:rsidRPr="000B4E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4E4E">
        <w:rPr>
          <w:rFonts w:ascii="Arial" w:hAnsi="Arial" w:cs="Arial"/>
          <w:b/>
          <w:sz w:val="24"/>
          <w:szCs w:val="24"/>
        </w:rPr>
        <w:t>Eingriffe</w:t>
      </w:r>
      <w:proofErr w:type="spellEnd"/>
      <w:r w:rsidRPr="000B4E4E">
        <w:rPr>
          <w:rFonts w:ascii="Arial" w:hAnsi="Arial" w:cs="Arial"/>
          <w:b/>
          <w:sz w:val="24"/>
          <w:szCs w:val="24"/>
        </w:rPr>
        <w:t xml:space="preserve"> des Renishaw neuro | mate</w:t>
      </w:r>
      <w:r w:rsidRPr="000B4E4E">
        <w:rPr>
          <w:rStyle w:val="hps"/>
          <w:rFonts w:ascii="Arial" w:hAnsi="Arial" w:cs="Arial"/>
          <w:b/>
          <w:color w:val="000000"/>
          <w:sz w:val="24"/>
          <w:szCs w:val="24"/>
          <w:vertAlign w:val="superscript"/>
        </w:rPr>
        <w:t>®</w:t>
      </w:r>
      <w:r w:rsidRPr="000B4E4E">
        <w:rPr>
          <w:rFonts w:ascii="Arial" w:hAnsi="Arial" w:cs="Arial"/>
          <w:b/>
          <w:sz w:val="24"/>
          <w:szCs w:val="24"/>
        </w:rPr>
        <w:t xml:space="preserve"> </w:t>
      </w:r>
      <w:r w:rsidRPr="000B4E4E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0B4E4E">
        <w:rPr>
          <w:rFonts w:ascii="Arial" w:hAnsi="Arial" w:cs="Arial"/>
          <w:b/>
          <w:sz w:val="24"/>
          <w:szCs w:val="24"/>
        </w:rPr>
        <w:t>Roboters</w:t>
      </w:r>
      <w:proofErr w:type="spellEnd"/>
      <w:r w:rsidRPr="000B4E4E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0B4E4E">
        <w:rPr>
          <w:rFonts w:ascii="Arial" w:hAnsi="Arial" w:cs="Arial"/>
          <w:b/>
          <w:sz w:val="24"/>
          <w:szCs w:val="24"/>
        </w:rPr>
        <w:t>Nizza</w:t>
      </w:r>
      <w:proofErr w:type="spellEnd"/>
      <w:r w:rsidRPr="000B4E4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B4E4E">
        <w:rPr>
          <w:rFonts w:ascii="Arial" w:hAnsi="Arial" w:cs="Arial"/>
          <w:b/>
          <w:sz w:val="24"/>
          <w:szCs w:val="24"/>
        </w:rPr>
        <w:t>Frankreich</w:t>
      </w:r>
      <w:proofErr w:type="spellEnd"/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</w:p>
    <w:p w:rsid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  <w:r w:rsidRPr="000B4E4E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0B4E4E">
        <w:rPr>
          <w:rFonts w:ascii="Arial" w:hAnsi="Arial" w:cs="Arial"/>
          <w:sz w:val="20"/>
          <w:szCs w:val="20"/>
        </w:rPr>
        <w:t>Unternehmen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Renishaw </w:t>
      </w:r>
      <w:proofErr w:type="spellStart"/>
      <w:r w:rsidRPr="000B4E4E">
        <w:rPr>
          <w:rFonts w:ascii="Arial" w:hAnsi="Arial" w:cs="Arial"/>
          <w:sz w:val="20"/>
          <w:szCs w:val="20"/>
        </w:rPr>
        <w:t>freut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sich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bekannt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zu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geben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dass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0B4E4E">
        <w:rPr>
          <w:rFonts w:ascii="Arial" w:hAnsi="Arial" w:cs="Arial"/>
          <w:sz w:val="20"/>
          <w:szCs w:val="20"/>
        </w:rPr>
        <w:t>neurochirurgische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Abteilung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0B4E4E">
        <w:rPr>
          <w:rFonts w:ascii="Arial" w:hAnsi="Arial" w:cs="Arial"/>
          <w:sz w:val="20"/>
          <w:szCs w:val="20"/>
        </w:rPr>
        <w:t>Universitätsklinik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- Pasteur in </w:t>
      </w:r>
      <w:proofErr w:type="spellStart"/>
      <w:r w:rsidRPr="000B4E4E">
        <w:rPr>
          <w:rFonts w:ascii="Arial" w:hAnsi="Arial" w:cs="Arial"/>
          <w:sz w:val="20"/>
          <w:szCs w:val="20"/>
        </w:rPr>
        <w:t>Nizza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Frankreich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0B4E4E">
        <w:rPr>
          <w:rFonts w:ascii="Arial" w:hAnsi="Arial" w:cs="Arial"/>
          <w:sz w:val="20"/>
          <w:szCs w:val="20"/>
        </w:rPr>
        <w:t>ersten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roboter-assistierten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neurochirurgischen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Eingriffe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mit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Hilfe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0B4E4E">
        <w:rPr>
          <w:rFonts w:ascii="Arial" w:hAnsi="Arial" w:cs="Arial"/>
          <w:sz w:val="20"/>
          <w:szCs w:val="20"/>
        </w:rPr>
        <w:t>stereotaktischen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Systems neuro | mate</w:t>
      </w:r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durchgeführt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hat.</w:t>
      </w:r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</w:p>
    <w:p w:rsid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  <w:r w:rsidRPr="000B4E4E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0B4E4E">
        <w:rPr>
          <w:rFonts w:ascii="Arial" w:hAnsi="Arial" w:cs="Arial"/>
          <w:sz w:val="20"/>
          <w:szCs w:val="20"/>
        </w:rPr>
        <w:t>Universitätsklinik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Nizza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hat </w:t>
      </w:r>
      <w:proofErr w:type="spellStart"/>
      <w:r w:rsidRPr="000B4E4E">
        <w:rPr>
          <w:rFonts w:ascii="Arial" w:hAnsi="Arial" w:cs="Arial"/>
          <w:sz w:val="20"/>
          <w:szCs w:val="20"/>
        </w:rPr>
        <w:t>sich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nach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ausgiebiger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Prüfung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verschiedener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Technologien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für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das neuro | mate</w:t>
      </w:r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0B4E4E">
        <w:rPr>
          <w:rFonts w:ascii="Arial" w:hAnsi="Arial" w:cs="Arial"/>
          <w:sz w:val="20"/>
          <w:szCs w:val="20"/>
        </w:rPr>
        <w:t xml:space="preserve"> - System </w:t>
      </w:r>
      <w:proofErr w:type="spellStart"/>
      <w:r w:rsidRPr="000B4E4E">
        <w:rPr>
          <w:rFonts w:ascii="Arial" w:hAnsi="Arial" w:cs="Arial"/>
          <w:sz w:val="20"/>
          <w:szCs w:val="20"/>
        </w:rPr>
        <w:t>entschieden</w:t>
      </w:r>
      <w:proofErr w:type="spellEnd"/>
      <w:r w:rsidRPr="000B4E4E">
        <w:rPr>
          <w:rFonts w:ascii="Arial" w:hAnsi="Arial" w:cs="Arial"/>
          <w:sz w:val="20"/>
          <w:szCs w:val="20"/>
        </w:rPr>
        <w:t>.</w:t>
      </w:r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</w:p>
    <w:p w:rsid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  <w:r w:rsidRPr="000B4E4E">
        <w:rPr>
          <w:rFonts w:ascii="Arial" w:hAnsi="Arial" w:cs="Arial"/>
          <w:sz w:val="20"/>
          <w:szCs w:val="20"/>
        </w:rPr>
        <w:t xml:space="preserve">Prof. Philippe </w:t>
      </w:r>
      <w:proofErr w:type="spellStart"/>
      <w:r w:rsidRPr="000B4E4E">
        <w:rPr>
          <w:rFonts w:ascii="Arial" w:hAnsi="Arial" w:cs="Arial"/>
          <w:sz w:val="20"/>
          <w:szCs w:val="20"/>
        </w:rPr>
        <w:t>Paquis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Direktor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0B4E4E">
        <w:rPr>
          <w:rFonts w:ascii="Arial" w:hAnsi="Arial" w:cs="Arial"/>
          <w:sz w:val="20"/>
          <w:szCs w:val="20"/>
        </w:rPr>
        <w:t>Abteilung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für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Neurochirurgie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an der </w:t>
      </w:r>
      <w:proofErr w:type="spellStart"/>
      <w:r w:rsidRPr="000B4E4E">
        <w:rPr>
          <w:rFonts w:ascii="Arial" w:hAnsi="Arial" w:cs="Arial"/>
          <w:sz w:val="20"/>
          <w:szCs w:val="20"/>
        </w:rPr>
        <w:t>Universitätsklinik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Nizza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sagte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„ Der </w:t>
      </w:r>
      <w:proofErr w:type="spellStart"/>
      <w:r w:rsidRPr="000B4E4E">
        <w:rPr>
          <w:rFonts w:ascii="Arial" w:hAnsi="Arial" w:cs="Arial"/>
          <w:sz w:val="20"/>
          <w:szCs w:val="20"/>
        </w:rPr>
        <w:t>Operationsroboter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neuro | mate</w:t>
      </w:r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erlaubt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uns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0B4E4E">
        <w:rPr>
          <w:rFonts w:ascii="Arial" w:hAnsi="Arial" w:cs="Arial"/>
          <w:sz w:val="20"/>
          <w:szCs w:val="20"/>
        </w:rPr>
        <w:t>Qualität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0B4E4E">
        <w:rPr>
          <w:rFonts w:ascii="Arial" w:hAnsi="Arial" w:cs="Arial"/>
          <w:sz w:val="20"/>
          <w:szCs w:val="20"/>
        </w:rPr>
        <w:t>Patientenmanagements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bei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0B4E4E">
        <w:rPr>
          <w:rFonts w:ascii="Arial" w:hAnsi="Arial" w:cs="Arial"/>
          <w:sz w:val="20"/>
          <w:szCs w:val="20"/>
        </w:rPr>
        <w:t>tiefen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Hirnstimulation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zu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verbessern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unter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Vermeidung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eines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Rahmens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0B4E4E">
        <w:rPr>
          <w:rFonts w:ascii="Arial" w:hAnsi="Arial" w:cs="Arial"/>
          <w:sz w:val="20"/>
          <w:szCs w:val="20"/>
        </w:rPr>
        <w:t>ohne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Verlust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4E4E">
        <w:rPr>
          <w:rFonts w:ascii="Arial" w:hAnsi="Arial" w:cs="Arial"/>
          <w:sz w:val="20"/>
          <w:szCs w:val="20"/>
        </w:rPr>
        <w:t>an</w:t>
      </w:r>
      <w:proofErr w:type="gram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Präzision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bei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0B4E4E">
        <w:rPr>
          <w:rFonts w:ascii="Arial" w:hAnsi="Arial" w:cs="Arial"/>
          <w:sz w:val="20"/>
          <w:szCs w:val="20"/>
        </w:rPr>
        <w:t>Zielerreichung</w:t>
      </w:r>
      <w:proofErr w:type="spellEnd"/>
      <w:r w:rsidRPr="000B4E4E">
        <w:rPr>
          <w:rFonts w:ascii="Arial" w:hAnsi="Arial" w:cs="Arial"/>
          <w:sz w:val="20"/>
          <w:szCs w:val="20"/>
        </w:rPr>
        <w:t>“.</w:t>
      </w:r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  <w:r w:rsidRPr="000B4E4E">
        <w:rPr>
          <w:rFonts w:ascii="Arial" w:hAnsi="Arial" w:cs="Arial"/>
          <w:sz w:val="20"/>
          <w:szCs w:val="20"/>
        </w:rPr>
        <w:t>„</w:t>
      </w:r>
      <w:proofErr w:type="spellStart"/>
      <w:r w:rsidRPr="000B4E4E">
        <w:rPr>
          <w:rFonts w:ascii="Arial" w:hAnsi="Arial" w:cs="Arial"/>
          <w:sz w:val="20"/>
          <w:szCs w:val="20"/>
        </w:rPr>
        <w:t>Bereits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nach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wenigen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durchgeführten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rahmenlosen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Biopsien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mit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dem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neuro | mate</w:t>
      </w:r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0B4E4E">
        <w:rPr>
          <w:rFonts w:ascii="Arial" w:hAnsi="Arial" w:cs="Arial"/>
          <w:sz w:val="20"/>
          <w:szCs w:val="20"/>
        </w:rPr>
        <w:t xml:space="preserve"> - System </w:t>
      </w:r>
      <w:proofErr w:type="spellStart"/>
      <w:r w:rsidRPr="000B4E4E">
        <w:rPr>
          <w:rFonts w:ascii="Arial" w:hAnsi="Arial" w:cs="Arial"/>
          <w:sz w:val="20"/>
          <w:szCs w:val="20"/>
        </w:rPr>
        <w:t>haben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wir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schnell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erkannt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wie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das System </w:t>
      </w:r>
      <w:proofErr w:type="spellStart"/>
      <w:r w:rsidRPr="000B4E4E">
        <w:rPr>
          <w:rFonts w:ascii="Arial" w:hAnsi="Arial" w:cs="Arial"/>
          <w:sz w:val="20"/>
          <w:szCs w:val="20"/>
        </w:rPr>
        <w:t>uns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geholfen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hat </w:t>
      </w:r>
      <w:proofErr w:type="spellStart"/>
      <w:r w:rsidRPr="000B4E4E">
        <w:rPr>
          <w:rFonts w:ascii="Arial" w:hAnsi="Arial" w:cs="Arial"/>
          <w:sz w:val="20"/>
          <w:szCs w:val="20"/>
        </w:rPr>
        <w:t>unseren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Workflow </w:t>
      </w:r>
      <w:proofErr w:type="spellStart"/>
      <w:r w:rsidRPr="000B4E4E">
        <w:rPr>
          <w:rFonts w:ascii="Arial" w:hAnsi="Arial" w:cs="Arial"/>
          <w:sz w:val="20"/>
          <w:szCs w:val="20"/>
        </w:rPr>
        <w:t>zu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vereinfachen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. Die </w:t>
      </w:r>
      <w:proofErr w:type="spellStart"/>
      <w:r w:rsidRPr="000B4E4E">
        <w:rPr>
          <w:rFonts w:ascii="Arial" w:hAnsi="Arial" w:cs="Arial"/>
          <w:sz w:val="20"/>
          <w:szCs w:val="20"/>
        </w:rPr>
        <w:t>Prozedur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ist </w:t>
      </w:r>
      <w:proofErr w:type="spellStart"/>
      <w:r w:rsidRPr="000B4E4E">
        <w:rPr>
          <w:rFonts w:ascii="Arial" w:hAnsi="Arial" w:cs="Arial"/>
          <w:sz w:val="20"/>
          <w:szCs w:val="20"/>
        </w:rPr>
        <w:t>einfacher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es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erlaubt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uns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0B4E4E">
        <w:rPr>
          <w:rFonts w:ascii="Arial" w:hAnsi="Arial" w:cs="Arial"/>
          <w:sz w:val="20"/>
          <w:szCs w:val="20"/>
        </w:rPr>
        <w:t>Zugang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auch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zu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schwer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erreichbaren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Zielen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es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hilft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uns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unsere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Arbeitsabläufe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zu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beschleunigen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0B4E4E">
        <w:rPr>
          <w:rFonts w:ascii="Arial" w:hAnsi="Arial" w:cs="Arial"/>
          <w:sz w:val="20"/>
          <w:szCs w:val="20"/>
        </w:rPr>
        <w:t>Operationszeit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zu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sparen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0B4E4E">
        <w:rPr>
          <w:rFonts w:ascii="Arial" w:hAnsi="Arial" w:cs="Arial"/>
          <w:sz w:val="20"/>
          <w:szCs w:val="20"/>
        </w:rPr>
        <w:t>letztendlich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verbessert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0B4E4E">
        <w:rPr>
          <w:rFonts w:ascii="Arial" w:hAnsi="Arial" w:cs="Arial"/>
          <w:sz w:val="20"/>
          <w:szCs w:val="20"/>
        </w:rPr>
        <w:t>rahmenlose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Konfiguration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0B4E4E">
        <w:rPr>
          <w:rFonts w:ascii="Arial" w:hAnsi="Arial" w:cs="Arial"/>
          <w:sz w:val="20"/>
          <w:szCs w:val="20"/>
        </w:rPr>
        <w:t>Komfort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für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0B4E4E">
        <w:rPr>
          <w:rFonts w:ascii="Arial" w:hAnsi="Arial" w:cs="Arial"/>
          <w:sz w:val="20"/>
          <w:szCs w:val="20"/>
        </w:rPr>
        <w:t>Patienten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“ </w:t>
      </w:r>
      <w:proofErr w:type="spellStart"/>
      <w:r w:rsidRPr="000B4E4E">
        <w:rPr>
          <w:rFonts w:ascii="Arial" w:hAnsi="Arial" w:cs="Arial"/>
          <w:sz w:val="20"/>
          <w:szCs w:val="20"/>
        </w:rPr>
        <w:t>ergänzt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Dr. Denys Fontaine, der die </w:t>
      </w:r>
      <w:proofErr w:type="spellStart"/>
      <w:r w:rsidRPr="000B4E4E">
        <w:rPr>
          <w:rFonts w:ascii="Arial" w:hAnsi="Arial" w:cs="Arial"/>
          <w:sz w:val="20"/>
          <w:szCs w:val="20"/>
        </w:rPr>
        <w:t>ersten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neuro | mate</w:t>
      </w:r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0B4E4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B4E4E">
        <w:rPr>
          <w:rFonts w:ascii="Arial" w:hAnsi="Arial" w:cs="Arial"/>
          <w:sz w:val="20"/>
          <w:szCs w:val="20"/>
        </w:rPr>
        <w:t>Prozeduren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B4E4E">
        <w:rPr>
          <w:rFonts w:ascii="Arial" w:hAnsi="Arial" w:cs="Arial"/>
          <w:sz w:val="20"/>
          <w:szCs w:val="20"/>
        </w:rPr>
        <w:t>dieser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Klinik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durchgeführt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hat. „</w:t>
      </w:r>
      <w:proofErr w:type="spellStart"/>
      <w:r w:rsidRPr="000B4E4E">
        <w:rPr>
          <w:rFonts w:ascii="Arial" w:hAnsi="Arial" w:cs="Arial"/>
          <w:sz w:val="20"/>
          <w:szCs w:val="20"/>
        </w:rPr>
        <w:t>Wir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haben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außerdem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einige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Eingriffe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mit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dem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neuro | mate</w:t>
      </w:r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0B4E4E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0B4E4E">
        <w:rPr>
          <w:rFonts w:ascii="Arial" w:hAnsi="Arial" w:cs="Arial"/>
          <w:sz w:val="20"/>
          <w:szCs w:val="20"/>
        </w:rPr>
        <w:t xml:space="preserve">System  </w:t>
      </w:r>
      <w:proofErr w:type="spellStart"/>
      <w:r w:rsidRPr="000B4E4E">
        <w:rPr>
          <w:rFonts w:ascii="Arial" w:hAnsi="Arial" w:cs="Arial"/>
          <w:sz w:val="20"/>
          <w:szCs w:val="20"/>
        </w:rPr>
        <w:t>zur</w:t>
      </w:r>
      <w:proofErr w:type="spellEnd"/>
      <w:proofErr w:type="gram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tiefen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Hirnstimulation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durchgeführt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0B4E4E">
        <w:rPr>
          <w:rFonts w:ascii="Arial" w:hAnsi="Arial" w:cs="Arial"/>
          <w:sz w:val="20"/>
          <w:szCs w:val="20"/>
        </w:rPr>
        <w:t>waren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sehr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beeindruckt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von der </w:t>
      </w:r>
      <w:proofErr w:type="spellStart"/>
      <w:r w:rsidRPr="000B4E4E">
        <w:rPr>
          <w:rFonts w:ascii="Arial" w:hAnsi="Arial" w:cs="Arial"/>
          <w:sz w:val="20"/>
          <w:szCs w:val="20"/>
        </w:rPr>
        <w:t>bildgestützten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Bestätigung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0B4E4E">
        <w:rPr>
          <w:rFonts w:ascii="Arial" w:hAnsi="Arial" w:cs="Arial"/>
          <w:sz w:val="20"/>
          <w:szCs w:val="20"/>
        </w:rPr>
        <w:t>präzisen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Elektrodenplatzierung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0B4E4E">
        <w:rPr>
          <w:rFonts w:ascii="Arial" w:hAnsi="Arial" w:cs="Arial"/>
          <w:sz w:val="20"/>
          <w:szCs w:val="20"/>
        </w:rPr>
        <w:t>Wir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freuen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uns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schon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sehr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auf den </w:t>
      </w:r>
      <w:proofErr w:type="spellStart"/>
      <w:r w:rsidRPr="000B4E4E">
        <w:rPr>
          <w:rFonts w:ascii="Arial" w:hAnsi="Arial" w:cs="Arial"/>
          <w:sz w:val="20"/>
          <w:szCs w:val="20"/>
        </w:rPr>
        <w:t>Einsatz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des neuro | mate</w:t>
      </w:r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0B4E4E">
        <w:rPr>
          <w:rFonts w:ascii="Arial" w:hAnsi="Arial" w:cs="Arial"/>
          <w:sz w:val="20"/>
          <w:szCs w:val="20"/>
        </w:rPr>
        <w:t xml:space="preserve"> - Systems </w:t>
      </w:r>
      <w:proofErr w:type="spellStart"/>
      <w:r w:rsidRPr="000B4E4E">
        <w:rPr>
          <w:rFonts w:ascii="Arial" w:hAnsi="Arial" w:cs="Arial"/>
          <w:sz w:val="20"/>
          <w:szCs w:val="20"/>
        </w:rPr>
        <w:t>bei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neuro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endoskopischen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Eingriffen</w:t>
      </w:r>
      <w:proofErr w:type="spellEnd"/>
      <w:r>
        <w:rPr>
          <w:rFonts w:ascii="Arial" w:hAnsi="Arial" w:cs="Arial"/>
          <w:sz w:val="20"/>
          <w:szCs w:val="20"/>
        </w:rPr>
        <w:t>“.</w:t>
      </w:r>
      <w:proofErr w:type="gramEnd"/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</w:p>
    <w:p w:rsid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  <w:r w:rsidRPr="000B4E4E">
        <w:rPr>
          <w:rFonts w:ascii="Arial" w:hAnsi="Arial" w:cs="Arial"/>
          <w:sz w:val="20"/>
          <w:szCs w:val="20"/>
        </w:rPr>
        <w:t xml:space="preserve">Dr. Abed </w:t>
      </w:r>
      <w:proofErr w:type="spellStart"/>
      <w:r w:rsidRPr="000B4E4E">
        <w:rPr>
          <w:rFonts w:ascii="Arial" w:hAnsi="Arial" w:cs="Arial"/>
          <w:sz w:val="20"/>
          <w:szCs w:val="20"/>
        </w:rPr>
        <w:t>Hammoud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Geschäftsführer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von Renishaw-Mayfield </w:t>
      </w:r>
      <w:proofErr w:type="spellStart"/>
      <w:r w:rsidRPr="000B4E4E">
        <w:rPr>
          <w:rFonts w:ascii="Arial" w:hAnsi="Arial" w:cs="Arial"/>
          <w:sz w:val="20"/>
          <w:szCs w:val="20"/>
        </w:rPr>
        <w:t>sagte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„ </w:t>
      </w:r>
      <w:proofErr w:type="spellStart"/>
      <w:r w:rsidRPr="000B4E4E">
        <w:rPr>
          <w:rFonts w:ascii="Arial" w:hAnsi="Arial" w:cs="Arial"/>
          <w:sz w:val="20"/>
          <w:szCs w:val="20"/>
        </w:rPr>
        <w:t>Diese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jüngste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Installation </w:t>
      </w:r>
      <w:proofErr w:type="spellStart"/>
      <w:r w:rsidRPr="000B4E4E">
        <w:rPr>
          <w:rFonts w:ascii="Arial" w:hAnsi="Arial" w:cs="Arial"/>
          <w:sz w:val="20"/>
          <w:szCs w:val="20"/>
        </w:rPr>
        <w:t>eines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neuro | mate</w:t>
      </w:r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0B4E4E">
        <w:rPr>
          <w:rFonts w:ascii="Arial" w:hAnsi="Arial" w:cs="Arial"/>
          <w:sz w:val="20"/>
          <w:szCs w:val="20"/>
        </w:rPr>
        <w:t xml:space="preserve"> - Systems </w:t>
      </w:r>
      <w:proofErr w:type="spellStart"/>
      <w:r w:rsidRPr="000B4E4E">
        <w:rPr>
          <w:rFonts w:ascii="Arial" w:hAnsi="Arial" w:cs="Arial"/>
          <w:sz w:val="20"/>
          <w:szCs w:val="20"/>
        </w:rPr>
        <w:t>zeigt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einmal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mehr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0B4E4E">
        <w:rPr>
          <w:rFonts w:ascii="Arial" w:hAnsi="Arial" w:cs="Arial"/>
          <w:sz w:val="20"/>
          <w:szCs w:val="20"/>
        </w:rPr>
        <w:t>Vertrauen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0B4E4E">
        <w:rPr>
          <w:rFonts w:ascii="Arial" w:hAnsi="Arial" w:cs="Arial"/>
          <w:sz w:val="20"/>
          <w:szCs w:val="20"/>
        </w:rPr>
        <w:t>weltweit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führenden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Neurochirurgen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0B4E4E">
        <w:rPr>
          <w:rFonts w:ascii="Arial" w:hAnsi="Arial" w:cs="Arial"/>
          <w:sz w:val="20"/>
          <w:szCs w:val="20"/>
        </w:rPr>
        <w:t>Fähigkeiten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0B4E4E">
        <w:rPr>
          <w:rFonts w:ascii="Arial" w:hAnsi="Arial" w:cs="Arial"/>
          <w:sz w:val="20"/>
          <w:szCs w:val="20"/>
        </w:rPr>
        <w:t>stereotaktischen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Operationsroboters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neuro | mate</w:t>
      </w:r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0B4E4E">
        <w:rPr>
          <w:rFonts w:ascii="Arial" w:hAnsi="Arial" w:cs="Arial"/>
          <w:sz w:val="20"/>
          <w:szCs w:val="20"/>
        </w:rPr>
        <w:t xml:space="preserve"> und in das Serviceteam von Renishaw-Mayfield </w:t>
      </w:r>
      <w:proofErr w:type="spellStart"/>
      <w:r w:rsidRPr="000B4E4E">
        <w:rPr>
          <w:rFonts w:ascii="Arial" w:hAnsi="Arial" w:cs="Arial"/>
          <w:sz w:val="20"/>
          <w:szCs w:val="20"/>
        </w:rPr>
        <w:t>ihnen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bei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0B4E4E">
        <w:rPr>
          <w:rFonts w:ascii="Arial" w:hAnsi="Arial" w:cs="Arial"/>
          <w:sz w:val="20"/>
          <w:szCs w:val="20"/>
        </w:rPr>
        <w:t>bestmöglichen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Patientenversorgung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helfen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B4E4E" w:rsidRDefault="000B4E4E" w:rsidP="000B4E4E">
      <w:pPr>
        <w:pStyle w:val="NoSpacing"/>
        <w:ind w:left="405"/>
        <w:jc w:val="center"/>
        <w:rPr>
          <w:rFonts w:ascii="Arial" w:hAnsi="Arial" w:cs="Arial"/>
          <w:sz w:val="20"/>
          <w:szCs w:val="20"/>
        </w:rPr>
      </w:pPr>
    </w:p>
    <w:p w:rsidR="000B4E4E" w:rsidRDefault="000B4E4E" w:rsidP="000B4E4E">
      <w:pPr>
        <w:pStyle w:val="NoSpacing"/>
        <w:ind w:left="405"/>
        <w:jc w:val="center"/>
        <w:rPr>
          <w:rFonts w:ascii="Arial" w:hAnsi="Arial" w:cs="Arial"/>
          <w:sz w:val="20"/>
          <w:szCs w:val="20"/>
        </w:rPr>
      </w:pPr>
    </w:p>
    <w:p w:rsidR="000B4E4E" w:rsidRDefault="000B4E4E" w:rsidP="000B4E4E">
      <w:pPr>
        <w:pStyle w:val="NoSpacing"/>
        <w:ind w:left="405"/>
        <w:jc w:val="center"/>
        <w:rPr>
          <w:rFonts w:ascii="Arial" w:hAnsi="Arial" w:cs="Arial"/>
          <w:sz w:val="20"/>
          <w:szCs w:val="20"/>
        </w:rPr>
      </w:pPr>
      <w:r w:rsidRPr="000B4E4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ENDE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</w:p>
    <w:p w:rsidR="000B4E4E" w:rsidRDefault="000B4E4E" w:rsidP="000B4E4E">
      <w:pPr>
        <w:pStyle w:val="NoSpacing"/>
        <w:ind w:left="405"/>
        <w:jc w:val="center"/>
        <w:rPr>
          <w:rFonts w:ascii="Arial" w:hAnsi="Arial" w:cs="Arial"/>
          <w:sz w:val="20"/>
          <w:szCs w:val="20"/>
        </w:rPr>
      </w:pPr>
    </w:p>
    <w:p w:rsidR="000B4E4E" w:rsidRPr="000B4E4E" w:rsidRDefault="000B4E4E" w:rsidP="000B4E4E">
      <w:pPr>
        <w:pStyle w:val="NoSpacing"/>
        <w:ind w:left="405"/>
        <w:jc w:val="center"/>
        <w:rPr>
          <w:rFonts w:ascii="Arial" w:hAnsi="Arial" w:cs="Arial"/>
          <w:sz w:val="20"/>
          <w:szCs w:val="20"/>
        </w:rPr>
      </w:pPr>
    </w:p>
    <w:p w:rsidR="000B4E4E" w:rsidRPr="000B4E4E" w:rsidRDefault="000B4E4E" w:rsidP="000B4E4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0B4E4E">
        <w:rPr>
          <w:rFonts w:ascii="Arial" w:hAnsi="Arial" w:cs="Arial"/>
          <w:b/>
          <w:sz w:val="20"/>
          <w:szCs w:val="20"/>
          <w:u w:val="single"/>
        </w:rPr>
        <w:t>Anmerkung</w:t>
      </w:r>
      <w:proofErr w:type="spellEnd"/>
      <w:r w:rsidRPr="000B4E4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0B4E4E">
        <w:rPr>
          <w:rFonts w:ascii="Arial" w:hAnsi="Arial" w:cs="Arial"/>
          <w:b/>
          <w:sz w:val="20"/>
          <w:szCs w:val="20"/>
          <w:u w:val="single"/>
        </w:rPr>
        <w:t>zum</w:t>
      </w:r>
      <w:proofErr w:type="spellEnd"/>
      <w:r w:rsidRPr="000B4E4E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spellStart"/>
      <w:r w:rsidRPr="000B4E4E">
        <w:rPr>
          <w:rFonts w:ascii="Arial" w:hAnsi="Arial" w:cs="Arial"/>
          <w:b/>
          <w:sz w:val="20"/>
          <w:szCs w:val="20"/>
          <w:u w:val="single"/>
        </w:rPr>
        <w:t>Herausgeber</w:t>
      </w:r>
      <w:proofErr w:type="spellEnd"/>
      <w:proofErr w:type="gramEnd"/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  <w:r w:rsidRPr="000B4E4E">
        <w:rPr>
          <w:rFonts w:ascii="Arial" w:hAnsi="Arial" w:cs="Arial"/>
          <w:sz w:val="20"/>
          <w:szCs w:val="20"/>
        </w:rPr>
        <w:t xml:space="preserve">Renishaw </w:t>
      </w:r>
      <w:proofErr w:type="gramStart"/>
      <w:r w:rsidRPr="000B4E4E">
        <w:rPr>
          <w:rFonts w:ascii="Arial" w:hAnsi="Arial" w:cs="Arial"/>
          <w:sz w:val="20"/>
          <w:szCs w:val="20"/>
        </w:rPr>
        <w:t>ist</w:t>
      </w:r>
      <w:proofErr w:type="gram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ein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global </w:t>
      </w:r>
      <w:proofErr w:type="spellStart"/>
      <w:r w:rsidRPr="000B4E4E">
        <w:rPr>
          <w:rFonts w:ascii="Arial" w:hAnsi="Arial" w:cs="Arial"/>
          <w:sz w:val="20"/>
          <w:szCs w:val="20"/>
        </w:rPr>
        <w:t>agierendes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Unternehmen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mit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Kernkompetenzen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in der </w:t>
      </w:r>
      <w:proofErr w:type="spellStart"/>
      <w:r w:rsidRPr="000B4E4E">
        <w:rPr>
          <w:rFonts w:ascii="Arial" w:hAnsi="Arial" w:cs="Arial"/>
          <w:sz w:val="20"/>
          <w:szCs w:val="20"/>
        </w:rPr>
        <w:t>Messtechnik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Bewegungssteuerung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Spektroskopie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4E4E">
        <w:rPr>
          <w:rFonts w:ascii="Arial" w:hAnsi="Arial" w:cs="Arial"/>
          <w:sz w:val="20"/>
          <w:szCs w:val="20"/>
        </w:rPr>
        <w:t>neurochirurgischen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Produkten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und der </w:t>
      </w:r>
      <w:proofErr w:type="spellStart"/>
      <w:r w:rsidRPr="000B4E4E">
        <w:rPr>
          <w:rFonts w:ascii="Arial" w:hAnsi="Arial" w:cs="Arial"/>
          <w:sz w:val="20"/>
          <w:szCs w:val="20"/>
        </w:rPr>
        <w:t>Präzisionsbearbeitung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. Das </w:t>
      </w:r>
      <w:proofErr w:type="spellStart"/>
      <w:r w:rsidRPr="000B4E4E">
        <w:rPr>
          <w:rFonts w:ascii="Arial" w:hAnsi="Arial" w:cs="Arial"/>
          <w:sz w:val="20"/>
          <w:szCs w:val="20"/>
        </w:rPr>
        <w:t>Unternehmen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beschäftigt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über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3000 </w:t>
      </w:r>
      <w:proofErr w:type="spellStart"/>
      <w:r w:rsidRPr="000B4E4E">
        <w:rPr>
          <w:rFonts w:ascii="Arial" w:hAnsi="Arial" w:cs="Arial"/>
          <w:sz w:val="20"/>
          <w:szCs w:val="20"/>
        </w:rPr>
        <w:t>Mitarbeiter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und hat </w:t>
      </w:r>
      <w:proofErr w:type="spellStart"/>
      <w:r w:rsidRPr="000B4E4E">
        <w:rPr>
          <w:rFonts w:ascii="Arial" w:hAnsi="Arial" w:cs="Arial"/>
          <w:sz w:val="20"/>
          <w:szCs w:val="20"/>
        </w:rPr>
        <w:t>Standorte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in 32 </w:t>
      </w:r>
      <w:proofErr w:type="spellStart"/>
      <w:r w:rsidRPr="000B4E4E">
        <w:rPr>
          <w:rFonts w:ascii="Arial" w:hAnsi="Arial" w:cs="Arial"/>
          <w:sz w:val="20"/>
          <w:szCs w:val="20"/>
        </w:rPr>
        <w:t>Ländern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und ist an der Londoner </w:t>
      </w:r>
      <w:proofErr w:type="spellStart"/>
      <w:r w:rsidRPr="000B4E4E">
        <w:rPr>
          <w:rFonts w:ascii="Arial" w:hAnsi="Arial" w:cs="Arial"/>
          <w:sz w:val="20"/>
          <w:szCs w:val="20"/>
        </w:rPr>
        <w:t>Börse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gelistet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B4E4E">
        <w:rPr>
          <w:rFonts w:ascii="Arial" w:hAnsi="Arial" w:cs="Arial"/>
          <w:sz w:val="20"/>
          <w:szCs w:val="20"/>
        </w:rPr>
        <w:t>LSE</w:t>
      </w:r>
      <w:proofErr w:type="gramStart"/>
      <w:r w:rsidRPr="000B4E4E">
        <w:rPr>
          <w:rFonts w:ascii="Arial" w:hAnsi="Arial" w:cs="Arial"/>
          <w:sz w:val="20"/>
          <w:szCs w:val="20"/>
        </w:rPr>
        <w:t>:RSW</w:t>
      </w:r>
      <w:proofErr w:type="spellEnd"/>
      <w:proofErr w:type="gramEnd"/>
      <w:r w:rsidRPr="000B4E4E">
        <w:rPr>
          <w:rFonts w:ascii="Arial" w:hAnsi="Arial" w:cs="Arial"/>
          <w:sz w:val="20"/>
          <w:szCs w:val="20"/>
        </w:rPr>
        <w:t xml:space="preserve">). </w:t>
      </w:r>
      <w:proofErr w:type="gramStart"/>
      <w:r w:rsidRPr="000B4E4E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0B4E4E">
        <w:rPr>
          <w:rFonts w:ascii="Arial" w:hAnsi="Arial" w:cs="Arial"/>
          <w:sz w:val="20"/>
          <w:szCs w:val="20"/>
        </w:rPr>
        <w:t>Unternehmen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wird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im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Index FTSE 250 </w:t>
      </w:r>
      <w:proofErr w:type="spellStart"/>
      <w:r w:rsidRPr="000B4E4E">
        <w:rPr>
          <w:rFonts w:ascii="Arial" w:hAnsi="Arial" w:cs="Arial"/>
          <w:sz w:val="20"/>
          <w:szCs w:val="20"/>
        </w:rPr>
        <w:t>geführt</w:t>
      </w:r>
      <w:proofErr w:type="spellEnd"/>
      <w:r w:rsidRPr="000B4E4E">
        <w:rPr>
          <w:rFonts w:ascii="Arial" w:hAnsi="Arial" w:cs="Arial"/>
          <w:sz w:val="20"/>
          <w:szCs w:val="20"/>
        </w:rPr>
        <w:t>.</w:t>
      </w:r>
      <w:proofErr w:type="gramEnd"/>
    </w:p>
    <w:p w:rsid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</w:p>
    <w:p w:rsidR="000B4E4E" w:rsidRPr="000B4E4E" w:rsidRDefault="000B4E4E" w:rsidP="000B4E4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0B4E4E">
        <w:rPr>
          <w:rFonts w:ascii="Arial" w:hAnsi="Arial" w:cs="Arial"/>
          <w:sz w:val="20"/>
          <w:szCs w:val="20"/>
        </w:rPr>
        <w:t>Für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weitere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Informationen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besuchen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E4E">
        <w:rPr>
          <w:rFonts w:ascii="Arial" w:hAnsi="Arial" w:cs="Arial"/>
          <w:sz w:val="20"/>
          <w:szCs w:val="20"/>
        </w:rPr>
        <w:t>Sie</w:t>
      </w:r>
      <w:proofErr w:type="spellEnd"/>
      <w:r w:rsidRPr="000B4E4E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02761">
          <w:rPr>
            <w:rStyle w:val="Hyperlink"/>
            <w:rFonts w:ascii="Arial" w:hAnsi="Arial" w:cs="Arial"/>
            <w:sz w:val="20"/>
            <w:szCs w:val="20"/>
          </w:rPr>
          <w:t>www.renishaw.com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0B4E4E" w:rsidRPr="000B4E4E" w:rsidSect="0071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108"/>
    <w:multiLevelType w:val="hybridMultilevel"/>
    <w:tmpl w:val="6532C1EE"/>
    <w:lvl w:ilvl="0" w:tplc="EBE0940E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8863BE0"/>
    <w:multiLevelType w:val="hybridMultilevel"/>
    <w:tmpl w:val="39B65D8A"/>
    <w:lvl w:ilvl="0" w:tplc="6AAE0864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4E4E"/>
    <w:rsid w:val="000B4E4E"/>
    <w:rsid w:val="00114F40"/>
    <w:rsid w:val="00716E86"/>
    <w:rsid w:val="00CA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E4E"/>
    <w:pPr>
      <w:spacing w:after="0" w:line="240" w:lineRule="auto"/>
    </w:pPr>
  </w:style>
  <w:style w:type="character" w:customStyle="1" w:styleId="hps">
    <w:name w:val="hps"/>
    <w:basedOn w:val="DefaultParagraphFont"/>
    <w:rsid w:val="000B4E4E"/>
  </w:style>
  <w:style w:type="character" w:styleId="Hyperlink">
    <w:name w:val="Hyperlink"/>
    <w:basedOn w:val="DefaultParagraphFont"/>
    <w:uiPriority w:val="99"/>
    <w:unhideWhenUsed/>
    <w:rsid w:val="000B4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ish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Company>Renishaw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gl135496</dc:creator>
  <cp:keywords/>
  <dc:description/>
  <cp:lastModifiedBy>gl135496</cp:lastModifiedBy>
  <cp:revision>1</cp:revision>
  <dcterms:created xsi:type="dcterms:W3CDTF">2013-01-21T12:47:00Z</dcterms:created>
  <dcterms:modified xsi:type="dcterms:W3CDTF">2013-01-21T12:54:00Z</dcterms:modified>
</cp:coreProperties>
</file>